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83EA" w14:textId="74682F6D" w:rsidR="00E33028" w:rsidRDefault="00000000">
      <w:pPr>
        <w:jc w:val="center"/>
        <w:rPr>
          <w:b/>
          <w:bCs/>
          <w:sz w:val="44"/>
          <w:szCs w:val="44"/>
        </w:rPr>
      </w:pPr>
      <w:r>
        <w:rPr>
          <w:rFonts w:hint="eastAsia"/>
          <w:b/>
          <w:bCs/>
          <w:sz w:val="44"/>
          <w:szCs w:val="44"/>
        </w:rPr>
        <w:t>对我国地方政府信用评级研究的政策建议</w:t>
      </w:r>
      <w:r w:rsidR="00FE0A60">
        <w:rPr>
          <w:rFonts w:hint="eastAsia"/>
          <w:b/>
          <w:bCs/>
          <w:sz w:val="44"/>
          <w:szCs w:val="44"/>
        </w:rPr>
        <w:t>-</w:t>
      </w:r>
      <w:r w:rsidR="00FE0A60" w:rsidRPr="00FE0A60">
        <w:rPr>
          <w:rFonts w:hint="eastAsia"/>
          <w:b/>
          <w:bCs/>
          <w:sz w:val="44"/>
          <w:szCs w:val="44"/>
        </w:rPr>
        <w:t>健全完善地方政府信息披露制度</w:t>
      </w:r>
    </w:p>
    <w:p w14:paraId="60C6998A" w14:textId="77777777" w:rsidR="00E33028" w:rsidRDefault="00E33028">
      <w:pPr>
        <w:jc w:val="center"/>
        <w:rPr>
          <w:b/>
          <w:bCs/>
          <w:sz w:val="44"/>
          <w:szCs w:val="44"/>
        </w:rPr>
      </w:pPr>
    </w:p>
    <w:p w14:paraId="0AB4086F" w14:textId="77777777" w:rsidR="00E33028"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客观、公正、有效的政府信用评级是以获取充分真实的政府信息为前提的。这是一项长期而系统的工程，需要从法律、制度、财务会计等方面进行规范。</w:t>
      </w:r>
    </w:p>
    <w:p w14:paraId="37B435EF" w14:textId="77777777" w:rsidR="00E33028"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1.法律法规层面的修订。在现行法律法规框架下，大量的地方政府存在违法违规举债，这导致地方政府在信息披露时小心谨慎。如果不修订相关法律法规，地方政府信息的透明化和公开化将难以实质落地。</w:t>
      </w:r>
    </w:p>
    <w:p w14:paraId="1785E0BA" w14:textId="77777777" w:rsidR="00E33028" w:rsidRDefault="0000000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建立统一的政府债务信息披露系统。目前涉及披露地方政府债务信息的主体多样，人大、财政部门、人民银行、银保监会、证监会、融资平台等发债主体等，各信息发布主体在信息搜集、统计口径、数据来源等方面存在很大区别，造成数据披露的前后不一致，因此有必要建立统一的政府债务信息披露系统。</w:t>
      </w:r>
    </w:p>
    <w:p w14:paraId="597410D4" w14:textId="0E7D6B85" w:rsidR="00E33028" w:rsidRPr="00FE0A60" w:rsidRDefault="00000000" w:rsidP="00FE0A60">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建立政府会计与财务报告制度。当前以收付实现制为基础的会计制度不能客观反映政府财务状况。以地方政府财政预算收支为基础的财务报告相当于企业财务报表中的利润表，缺乏以存量资产负债为基础的资产负债表。有必要在政府会计制度中引入权责发生制，在财务报告体系中引入资产负债表、现金流量表、财务报告附注等报告形式。</w:t>
      </w:r>
    </w:p>
    <w:sectPr w:rsidR="00E33028" w:rsidRPr="00FE0A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B1D5A"/>
    <w:multiLevelType w:val="multilevel"/>
    <w:tmpl w:val="694B1D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5267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9984EF6"/>
    <w:rsid w:val="001B7FBE"/>
    <w:rsid w:val="00E33028"/>
    <w:rsid w:val="00FE0A60"/>
    <w:rsid w:val="6998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4B7BB"/>
  <w15:docId w15:val="{0C5AB22A-91F4-4AE8-BE36-4259CCA2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Pr>
      <w:rFonts w:ascii="Calibri" w:eastAsia="宋体" w:hAnsi="Calibri" w:cs="Times New Roman"/>
    </w:rPr>
  </w:style>
  <w:style w:type="character" w:styleId="a4">
    <w:name w:val="annotation reference"/>
    <w:basedOn w:val="a0"/>
    <w:uiPriority w:val="99"/>
    <w:unhideWhenUsed/>
    <w:qFormat/>
    <w:rPr>
      <w:sz w:val="21"/>
      <w:szCs w:val="21"/>
    </w:rPr>
  </w:style>
  <w:style w:type="paragraph" w:customStyle="1" w:styleId="30">
    <w:name w:val="标题3"/>
    <w:basedOn w:val="3"/>
    <w:next w:val="a"/>
    <w:qFormat/>
    <w:pPr>
      <w:snapToGrid w:val="0"/>
      <w:ind w:firstLineChars="200" w:firstLine="643"/>
    </w:pPr>
    <w:rPr>
      <w:rFonts w:ascii="宋体" w:hAnsiTheme="minorHAnsi" w:cs="宋体"/>
      <w:kern w:val="0"/>
      <w:sz w:val="2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244</Characters>
  <Application>Microsoft Office Word</Application>
  <DocSecurity>0</DocSecurity>
  <Lines>10</Lines>
  <Paragraphs>2</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liujianjun</cp:lastModifiedBy>
  <cp:revision>2</cp:revision>
  <dcterms:created xsi:type="dcterms:W3CDTF">2024-12-23T08:15:00Z</dcterms:created>
  <dcterms:modified xsi:type="dcterms:W3CDTF">2025-10-21T07:45:00Z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51B040CF734E4D65AD647FB179913014_11</vt:lpwstr>
  </property>
  <property fmtid="{D5CDD505-2E9C-101B-9397-08002B2CF9AE}" pid="4" name="KSOTemplateDocerSaveRecord">
    <vt:lpwstr>eyJoZGlkIjoiNTZmMDJkNjg1Mjg4MWE5MGJmMDM0N2I3N2FiMjQyNmQiLCJ1c2VySWQiOiI0MTA3MjgzMTYifQ==</vt:lpwstr>
  </property>
</Properties>
</file>